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43" w:rsidRDefault="00087243" w:rsidP="00087243">
      <w:pPr>
        <w:spacing w:line="360" w:lineRule="auto"/>
      </w:pPr>
      <w:r>
        <w:t xml:space="preserve">1. Full Name, Address and Nationality of Applicant(s) </w:t>
      </w:r>
    </w:p>
    <w:p w:rsidR="00087243" w:rsidRDefault="00087243" w:rsidP="00087243">
      <w:pPr>
        <w:spacing w:line="360" w:lineRule="auto"/>
      </w:pPr>
      <w:r>
        <w:t xml:space="preserve">2. Full Name, Address and Nationality of Inventor(s) </w:t>
      </w:r>
    </w:p>
    <w:p w:rsidR="00087243" w:rsidRDefault="00087243" w:rsidP="00087243">
      <w:pPr>
        <w:spacing w:line="360" w:lineRule="auto"/>
      </w:pPr>
      <w:r>
        <w:t xml:space="preserve">3. Country, Application Number, Filing Date of the Basic Application(s) from which the Paris Convention Priority is claimed </w:t>
      </w:r>
    </w:p>
    <w:p w:rsidR="00087243" w:rsidRDefault="00087243" w:rsidP="00087243">
      <w:pPr>
        <w:spacing w:line="360" w:lineRule="auto"/>
      </w:pPr>
      <w:r>
        <w:t xml:space="preserve">4. Original Power of Attorney (POA), which must be duly signed by the applicant(s) and notarized before Notary Public (legalization is not required). A general POA will be acceptable for various applications in the name of the same applicant. </w:t>
      </w:r>
    </w:p>
    <w:p w:rsidR="00087243" w:rsidRDefault="00087243" w:rsidP="00087243">
      <w:pPr>
        <w:spacing w:line="360" w:lineRule="auto"/>
      </w:pPr>
      <w:r>
        <w:t xml:space="preserve">5. Original Deed of Substitution if the POA does not name Lao IP Agency as the authorized agent, which must be duly signed by the legal representative of applicant(s) and notarized before Notary Public (legalization is not required). </w:t>
      </w:r>
    </w:p>
    <w:p w:rsidR="00087243" w:rsidRDefault="00087243" w:rsidP="00087243">
      <w:pPr>
        <w:spacing w:line="360" w:lineRule="auto"/>
      </w:pPr>
      <w:r>
        <w:t xml:space="preserve">6. English version of the description, claims, abstract and if any, set of drawings </w:t>
      </w:r>
    </w:p>
    <w:p w:rsidR="00087243" w:rsidRDefault="00087243" w:rsidP="00087243">
      <w:pPr>
        <w:spacing w:line="360" w:lineRule="auto"/>
      </w:pPr>
      <w:r>
        <w:t xml:space="preserve">7. Certified </w:t>
      </w:r>
      <w:proofErr w:type="gramStart"/>
      <w:r>
        <w:t>copy(</w:t>
      </w:r>
      <w:proofErr w:type="gramEnd"/>
      <w:r>
        <w:t xml:space="preserve">ies) of the priority application(s) and the English and Laos translations thereof (if Paris Convention Priority is claimed) </w:t>
      </w:r>
    </w:p>
    <w:p w:rsidR="00FD3721" w:rsidRDefault="00087243" w:rsidP="00087243">
      <w:pPr>
        <w:spacing w:line="360" w:lineRule="auto"/>
      </w:pPr>
      <w:r>
        <w:t xml:space="preserve">8. Deed of Assignment if the applicant is not the inventor, which must be duly signed by related parties and notarized before Notary Public. Note: (i) An original of document 4 must be submitted at the time of filing. (ii) An original of document 5 must be submitted at the time of filing. (iii) Document 7 may be submitted up to 3 months from the filing date. </w:t>
      </w:r>
      <w:proofErr w:type="gramStart"/>
      <w:r>
        <w:t>(iv) An</w:t>
      </w:r>
      <w:proofErr w:type="gramEnd"/>
      <w:r>
        <w:t xml:space="preserve"> original of document 8 must be submitted at the time of filing. (v) Other following documents should be submitted upon being requested by the Lao Department of Industrial Property (“DIP”) during the application prosecution: - List of foreign corresponding applications including filing date, filing number, priority dates thereof and, copy of results of any searches or examination, any citations, patent granted for those corresponding applications, if any.</w:t>
      </w: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p>
    <w:p w:rsidR="00087243" w:rsidRDefault="00087243" w:rsidP="00087243">
      <w:pPr>
        <w:spacing w:line="360" w:lineRule="auto"/>
      </w:pPr>
      <w:r>
        <w:t xml:space="preserve">1. Full Name, Address and Nationality of Applicant(s) </w:t>
      </w:r>
    </w:p>
    <w:p w:rsidR="00087243" w:rsidRDefault="00087243" w:rsidP="00087243">
      <w:pPr>
        <w:spacing w:line="360" w:lineRule="auto"/>
      </w:pPr>
      <w:r>
        <w:t xml:space="preserve">2. Full Name, Address and Nationality of Inventor(s); </w:t>
      </w:r>
    </w:p>
    <w:p w:rsidR="00087243" w:rsidRDefault="00087243" w:rsidP="00087243">
      <w:pPr>
        <w:spacing w:line="360" w:lineRule="auto"/>
      </w:pPr>
      <w:r>
        <w:t xml:space="preserve">3. Country, Application Number, Filing Date, Priority date of the Basic Application(s) from which convention priority is claimed </w:t>
      </w:r>
    </w:p>
    <w:p w:rsidR="00087243" w:rsidRDefault="00087243" w:rsidP="00087243">
      <w:pPr>
        <w:spacing w:line="360" w:lineRule="auto"/>
      </w:pPr>
      <w:r>
        <w:t xml:space="preserve">4. English version of the description, claims, abstract and, if any, drawings of the PCT application (the international publication or the original already filed if the PCT application has not yet been published, and any amendment and explanatory statement of the amendment if the application was amended under Article 19 or article 34(2)(b) of the Treaty). </w:t>
      </w:r>
    </w:p>
    <w:p w:rsidR="00087243" w:rsidRDefault="00087243" w:rsidP="00087243">
      <w:pPr>
        <w:spacing w:line="360" w:lineRule="auto"/>
      </w:pPr>
      <w:r>
        <w:t xml:space="preserve">5. Original Power of Attorney (POA), which must be duly signed by the applicant(s)/legal representative of applicant(s) and notarized before Notary Public (legalization is not required). A general POA will be acceptable for various applications in the name of the same applicant. </w:t>
      </w:r>
    </w:p>
    <w:p w:rsidR="00087243" w:rsidRDefault="00087243" w:rsidP="00087243">
      <w:pPr>
        <w:spacing w:line="360" w:lineRule="auto"/>
      </w:pPr>
      <w:r>
        <w:t xml:space="preserve">6. Original Deed of Substitution if the POA does not name Lao IP Agency as the authorized agent, which must be duly signed by the legal representative of applicant(s) and notarized before Notary Public (legalization is not required). </w:t>
      </w:r>
    </w:p>
    <w:p w:rsidR="00087243" w:rsidRDefault="00087243" w:rsidP="00087243">
      <w:pPr>
        <w:spacing w:line="360" w:lineRule="auto"/>
      </w:pPr>
      <w:r>
        <w:t xml:space="preserve">7. Original Deed of Assignment if the applicant is not the inventor, which must be duly signed by related parties and notarized before Notary Public (legalization is not required). </w:t>
      </w:r>
    </w:p>
    <w:p w:rsidR="00087243" w:rsidRDefault="00087243" w:rsidP="00087243">
      <w:pPr>
        <w:spacing w:line="360" w:lineRule="auto"/>
      </w:pPr>
      <w:r>
        <w:t xml:space="preserve">8. </w:t>
      </w:r>
      <w:proofErr w:type="gramStart"/>
      <w:r>
        <w:t>Copy(</w:t>
      </w:r>
      <w:proofErr w:type="gramEnd"/>
      <w:r>
        <w:t xml:space="preserve">ies) of the priority application(s) and the English and Laos translations thereof </w:t>
      </w:r>
    </w:p>
    <w:p w:rsidR="00087243" w:rsidRPr="00087243" w:rsidRDefault="00087243" w:rsidP="00087243">
      <w:pPr>
        <w:spacing w:line="360" w:lineRule="auto"/>
      </w:pPr>
      <w:bookmarkStart w:id="0" w:name="_GoBack"/>
      <w:bookmarkEnd w:id="0"/>
      <w:r>
        <w:t xml:space="preserve">9. Copy of the international search report and the international preliminary examination report and English translation thereof, if any Note: (i) The time limit applicable for entering the Lao national phase of a PCT patent application is 30 months counting from the first priority date. (ii) An original of document 5 must be submitted at the time of filing. (iii) An original of document 6 must be submitted at the time of filing. </w:t>
      </w:r>
      <w:proofErr w:type="gramStart"/>
      <w:r>
        <w:t>(iv) An</w:t>
      </w:r>
      <w:proofErr w:type="gramEnd"/>
      <w:r>
        <w:t xml:space="preserve"> original of document 7 must be submitted at the time of filing. (v) Document 8 may be submitted up to 3 months from the filing date. (vii) Other documents should be submitted upon requested by the Lao Department of Industrial Property (“DIP”) during the application prosecution: - List of foreign corresponding applications including filing date, filing number, priority dates thereof and, copy of results of any searches or examination, any citations, patent granted for those corresponding applications, if any.</w:t>
      </w:r>
    </w:p>
    <w:sectPr w:rsidR="00087243" w:rsidRPr="00087243">
      <w:headerReference w:type="default" r:id="rId8"/>
      <w:footerReference w:type="default" r:id="rId9"/>
      <w:pgSz w:w="11910" w:h="16840"/>
      <w:pgMar w:top="1820" w:right="1133" w:bottom="780" w:left="850" w:header="569" w:footer="6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8A1" w:rsidRDefault="009458A1">
      <w:r>
        <w:separator/>
      </w:r>
    </w:p>
  </w:endnote>
  <w:endnote w:type="continuationSeparator" w:id="0">
    <w:p w:rsidR="009458A1" w:rsidRDefault="0094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21" w:rsidRDefault="00F42D8E">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76D56203" wp14:editId="731E04AC">
              <wp:simplePos x="0" y="0"/>
              <wp:positionH relativeFrom="page">
                <wp:posOffset>3704082</wp:posOffset>
              </wp:positionH>
              <wp:positionV relativeFrom="page">
                <wp:posOffset>10172851</wp:posOffset>
              </wp:positionV>
              <wp:extent cx="16510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77800"/>
                      </a:xfrm>
                      <a:prstGeom prst="rect">
                        <a:avLst/>
                      </a:prstGeom>
                    </wps:spPr>
                    <wps:txbx>
                      <w:txbxContent>
                        <w:p w:rsidR="00FD3721" w:rsidRDefault="00F42D8E">
                          <w:pPr>
                            <w:spacing w:line="252" w:lineRule="exact"/>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087243">
                            <w:rPr>
                              <w:rFonts w:ascii="Times New Roman"/>
                              <w:noProof/>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1.65pt;margin-top:801pt;width:13pt;height:14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" filled="f" stroked="f">
              <v:path arrowok="t"/>
              <v:textbox inset="0,0,0,0">
                <w:txbxContent>
                  <w:p w:rsidR="00FD3721" w:rsidRDefault="00F42D8E">
                    <w:pPr>
                      <w:spacing w:line="252" w:lineRule="exact"/>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087243">
                      <w:rPr>
                        <w:rFonts w:ascii="Times New Roman"/>
                        <w:noProof/>
                        <w:spacing w:val="-10"/>
                        <w:sz w:val="24"/>
                      </w:rPr>
                      <w:t>2</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8A1" w:rsidRDefault="009458A1">
      <w:r>
        <w:separator/>
      </w:r>
    </w:p>
  </w:footnote>
  <w:footnote w:type="continuationSeparator" w:id="0">
    <w:p w:rsidR="009458A1" w:rsidRDefault="00945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721" w:rsidRDefault="00A113F1" w:rsidP="007256E7">
    <w:pPr>
      <w:pStyle w:val="BodyText"/>
      <w:spacing w:line="14" w:lineRule="auto"/>
      <w:rPr>
        <w:sz w:val="20"/>
      </w:rPr>
    </w:pPr>
    <w:r>
      <w:rPr>
        <w:noProof/>
        <w:sz w:val="20"/>
      </w:rPr>
      <w:drawing>
        <wp:inline distT="0" distB="0" distL="0" distR="0" wp14:anchorId="4F18087D" wp14:editId="680A8677">
          <wp:extent cx="6639339" cy="1017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T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35141" cy="10164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85F5F"/>
    <w:multiLevelType w:val="hybridMultilevel"/>
    <w:tmpl w:val="1FFC5A7E"/>
    <w:lvl w:ilvl="0" w:tplc="F2568B8C">
      <w:start w:val="1"/>
      <w:numFmt w:val="decimal"/>
      <w:lvlText w:val="%1."/>
      <w:lvlJc w:val="left"/>
      <w:pPr>
        <w:tabs>
          <w:tab w:val="num" w:pos="720"/>
        </w:tabs>
        <w:ind w:left="720" w:hanging="360"/>
      </w:pPr>
    </w:lvl>
    <w:lvl w:ilvl="1" w:tplc="05D07066">
      <w:start w:val="1"/>
      <w:numFmt w:val="decimal"/>
      <w:lvlText w:val="%2."/>
      <w:lvlJc w:val="left"/>
      <w:pPr>
        <w:tabs>
          <w:tab w:val="num" w:pos="1440"/>
        </w:tabs>
        <w:ind w:left="1440" w:hanging="360"/>
      </w:pPr>
    </w:lvl>
    <w:lvl w:ilvl="2" w:tplc="8FEE3324">
      <w:start w:val="1"/>
      <w:numFmt w:val="decimal"/>
      <w:lvlText w:val="%3."/>
      <w:lvlJc w:val="left"/>
      <w:pPr>
        <w:tabs>
          <w:tab w:val="num" w:pos="2160"/>
        </w:tabs>
        <w:ind w:left="2160" w:hanging="360"/>
      </w:pPr>
    </w:lvl>
    <w:lvl w:ilvl="3" w:tplc="40C2DCD2">
      <w:start w:val="1"/>
      <w:numFmt w:val="decimal"/>
      <w:lvlText w:val="%4."/>
      <w:lvlJc w:val="left"/>
      <w:pPr>
        <w:tabs>
          <w:tab w:val="num" w:pos="2880"/>
        </w:tabs>
        <w:ind w:left="2880" w:hanging="360"/>
      </w:pPr>
    </w:lvl>
    <w:lvl w:ilvl="4" w:tplc="244022E0">
      <w:start w:val="1"/>
      <w:numFmt w:val="decimal"/>
      <w:lvlText w:val="%5."/>
      <w:lvlJc w:val="left"/>
      <w:pPr>
        <w:tabs>
          <w:tab w:val="num" w:pos="3600"/>
        </w:tabs>
        <w:ind w:left="3600" w:hanging="360"/>
      </w:pPr>
    </w:lvl>
    <w:lvl w:ilvl="5" w:tplc="4F8AEFC0">
      <w:start w:val="1"/>
      <w:numFmt w:val="decimal"/>
      <w:lvlText w:val="%6."/>
      <w:lvlJc w:val="left"/>
      <w:pPr>
        <w:tabs>
          <w:tab w:val="num" w:pos="4320"/>
        </w:tabs>
        <w:ind w:left="4320" w:hanging="360"/>
      </w:pPr>
    </w:lvl>
    <w:lvl w:ilvl="6" w:tplc="30E8C112">
      <w:start w:val="1"/>
      <w:numFmt w:val="decimal"/>
      <w:lvlText w:val="%7."/>
      <w:lvlJc w:val="left"/>
      <w:pPr>
        <w:tabs>
          <w:tab w:val="num" w:pos="5040"/>
        </w:tabs>
        <w:ind w:left="5040" w:hanging="360"/>
      </w:pPr>
    </w:lvl>
    <w:lvl w:ilvl="7" w:tplc="7E1EDB8C">
      <w:start w:val="1"/>
      <w:numFmt w:val="decimal"/>
      <w:lvlText w:val="%8."/>
      <w:lvlJc w:val="left"/>
      <w:pPr>
        <w:tabs>
          <w:tab w:val="num" w:pos="5760"/>
        </w:tabs>
        <w:ind w:left="5760" w:hanging="360"/>
      </w:pPr>
    </w:lvl>
    <w:lvl w:ilvl="8" w:tplc="326E23FE">
      <w:start w:val="1"/>
      <w:numFmt w:val="decimal"/>
      <w:lvlText w:val="%9."/>
      <w:lvlJc w:val="left"/>
      <w:pPr>
        <w:tabs>
          <w:tab w:val="num" w:pos="6480"/>
        </w:tabs>
        <w:ind w:left="6480" w:hanging="360"/>
      </w:pPr>
    </w:lvl>
  </w:abstractNum>
  <w:abstractNum w:abstractNumId="1">
    <w:nsid w:val="0A883475"/>
    <w:multiLevelType w:val="hybridMultilevel"/>
    <w:tmpl w:val="4382388A"/>
    <w:lvl w:ilvl="0" w:tplc="817CDCEA">
      <w:start w:val="1"/>
      <w:numFmt w:val="upperLetter"/>
      <w:lvlText w:val="%1."/>
      <w:lvlJc w:val="left"/>
      <w:pPr>
        <w:ind w:left="242" w:hanging="242"/>
      </w:pPr>
      <w:rPr>
        <w:rFonts w:ascii="Calibri" w:eastAsia="Calibri" w:hAnsi="Calibri" w:cs="Calibri" w:hint="default"/>
        <w:b/>
        <w:bCs/>
        <w:i w:val="0"/>
        <w:iCs w:val="0"/>
        <w:spacing w:val="0"/>
        <w:w w:val="99"/>
        <w:sz w:val="22"/>
        <w:szCs w:val="22"/>
        <w:lang w:val="en-US" w:eastAsia="en-US" w:bidi="ar-SA"/>
      </w:rPr>
    </w:lvl>
    <w:lvl w:ilvl="1" w:tplc="AC30318A">
      <w:start w:val="1"/>
      <w:numFmt w:val="decimal"/>
      <w:lvlText w:val="%2."/>
      <w:lvlJc w:val="left"/>
      <w:pPr>
        <w:ind w:left="1081" w:hanging="361"/>
      </w:pPr>
      <w:rPr>
        <w:rFonts w:ascii="Calibri" w:eastAsia="Calibri" w:hAnsi="Calibri" w:cs="Calibri" w:hint="default"/>
        <w:b w:val="0"/>
        <w:bCs w:val="0"/>
        <w:i w:val="0"/>
        <w:iCs w:val="0"/>
        <w:spacing w:val="0"/>
        <w:w w:val="99"/>
        <w:sz w:val="22"/>
        <w:szCs w:val="22"/>
        <w:lang w:val="en-US" w:eastAsia="en-US" w:bidi="ar-SA"/>
      </w:rPr>
    </w:lvl>
    <w:lvl w:ilvl="2" w:tplc="D83ACA72">
      <w:numFmt w:val="bullet"/>
      <w:lvlText w:val="•"/>
      <w:lvlJc w:val="left"/>
      <w:pPr>
        <w:ind w:left="2062" w:hanging="361"/>
      </w:pPr>
      <w:rPr>
        <w:rFonts w:hint="default"/>
        <w:lang w:val="en-US" w:eastAsia="en-US" w:bidi="ar-SA"/>
      </w:rPr>
    </w:lvl>
    <w:lvl w:ilvl="3" w:tplc="178A590A">
      <w:numFmt w:val="bullet"/>
      <w:lvlText w:val="•"/>
      <w:lvlJc w:val="left"/>
      <w:pPr>
        <w:ind w:left="3044" w:hanging="361"/>
      </w:pPr>
      <w:rPr>
        <w:rFonts w:hint="default"/>
        <w:lang w:val="en-US" w:eastAsia="en-US" w:bidi="ar-SA"/>
      </w:rPr>
    </w:lvl>
    <w:lvl w:ilvl="4" w:tplc="48184EA8">
      <w:numFmt w:val="bullet"/>
      <w:lvlText w:val="•"/>
      <w:lvlJc w:val="left"/>
      <w:pPr>
        <w:ind w:left="4027" w:hanging="361"/>
      </w:pPr>
      <w:rPr>
        <w:rFonts w:hint="default"/>
        <w:lang w:val="en-US" w:eastAsia="en-US" w:bidi="ar-SA"/>
      </w:rPr>
    </w:lvl>
    <w:lvl w:ilvl="5" w:tplc="EC80A450">
      <w:numFmt w:val="bullet"/>
      <w:lvlText w:val="•"/>
      <w:lvlJc w:val="left"/>
      <w:pPr>
        <w:ind w:left="5009" w:hanging="361"/>
      </w:pPr>
      <w:rPr>
        <w:rFonts w:hint="default"/>
        <w:lang w:val="en-US" w:eastAsia="en-US" w:bidi="ar-SA"/>
      </w:rPr>
    </w:lvl>
    <w:lvl w:ilvl="6" w:tplc="126641F4">
      <w:numFmt w:val="bullet"/>
      <w:lvlText w:val="•"/>
      <w:lvlJc w:val="left"/>
      <w:pPr>
        <w:ind w:left="5991" w:hanging="361"/>
      </w:pPr>
      <w:rPr>
        <w:rFonts w:hint="default"/>
        <w:lang w:val="en-US" w:eastAsia="en-US" w:bidi="ar-SA"/>
      </w:rPr>
    </w:lvl>
    <w:lvl w:ilvl="7" w:tplc="8A1E1B2C">
      <w:numFmt w:val="bullet"/>
      <w:lvlText w:val="•"/>
      <w:lvlJc w:val="left"/>
      <w:pPr>
        <w:ind w:left="6974" w:hanging="361"/>
      </w:pPr>
      <w:rPr>
        <w:rFonts w:hint="default"/>
        <w:lang w:val="en-US" w:eastAsia="en-US" w:bidi="ar-SA"/>
      </w:rPr>
    </w:lvl>
    <w:lvl w:ilvl="8" w:tplc="AF84E0B0">
      <w:numFmt w:val="bullet"/>
      <w:lvlText w:val="•"/>
      <w:lvlJc w:val="left"/>
      <w:pPr>
        <w:ind w:left="7956" w:hanging="361"/>
      </w:pPr>
      <w:rPr>
        <w:rFonts w:hint="default"/>
        <w:lang w:val="en-US" w:eastAsia="en-US" w:bidi="ar-SA"/>
      </w:rPr>
    </w:lvl>
  </w:abstractNum>
  <w:abstractNum w:abstractNumId="2">
    <w:nsid w:val="0D603DCC"/>
    <w:multiLevelType w:val="hybridMultilevel"/>
    <w:tmpl w:val="51801A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C15CF7"/>
    <w:multiLevelType w:val="hybridMultilevel"/>
    <w:tmpl w:val="924E5754"/>
    <w:lvl w:ilvl="0" w:tplc="9DC660E2">
      <w:start w:val="1"/>
      <w:numFmt w:val="decimal"/>
      <w:lvlText w:val="%1."/>
      <w:lvlJc w:val="left"/>
      <w:pPr>
        <w:ind w:left="1081" w:hanging="361"/>
      </w:pPr>
      <w:rPr>
        <w:rFonts w:ascii="Calibri" w:eastAsia="Calibri" w:hAnsi="Calibri" w:cs="Calibri" w:hint="default"/>
        <w:b w:val="0"/>
        <w:bCs w:val="0"/>
        <w:i w:val="0"/>
        <w:iCs w:val="0"/>
        <w:spacing w:val="0"/>
        <w:w w:val="99"/>
        <w:sz w:val="22"/>
        <w:szCs w:val="22"/>
        <w:lang w:val="en-US" w:eastAsia="en-US" w:bidi="ar-SA"/>
      </w:rPr>
    </w:lvl>
    <w:lvl w:ilvl="1" w:tplc="1994963A">
      <w:numFmt w:val="bullet"/>
      <w:lvlText w:val="•"/>
      <w:lvlJc w:val="left"/>
      <w:pPr>
        <w:ind w:left="1964" w:hanging="361"/>
      </w:pPr>
      <w:rPr>
        <w:rFonts w:hint="default"/>
        <w:lang w:val="en-US" w:eastAsia="en-US" w:bidi="ar-SA"/>
      </w:rPr>
    </w:lvl>
    <w:lvl w:ilvl="2" w:tplc="983E12A8">
      <w:numFmt w:val="bullet"/>
      <w:lvlText w:val="•"/>
      <w:lvlJc w:val="left"/>
      <w:pPr>
        <w:ind w:left="2848" w:hanging="361"/>
      </w:pPr>
      <w:rPr>
        <w:rFonts w:hint="default"/>
        <w:lang w:val="en-US" w:eastAsia="en-US" w:bidi="ar-SA"/>
      </w:rPr>
    </w:lvl>
    <w:lvl w:ilvl="3" w:tplc="0A6054AC">
      <w:numFmt w:val="bullet"/>
      <w:lvlText w:val="•"/>
      <w:lvlJc w:val="left"/>
      <w:pPr>
        <w:ind w:left="3732" w:hanging="361"/>
      </w:pPr>
      <w:rPr>
        <w:rFonts w:hint="default"/>
        <w:lang w:val="en-US" w:eastAsia="en-US" w:bidi="ar-SA"/>
      </w:rPr>
    </w:lvl>
    <w:lvl w:ilvl="4" w:tplc="CE02D176">
      <w:numFmt w:val="bullet"/>
      <w:lvlText w:val="•"/>
      <w:lvlJc w:val="left"/>
      <w:pPr>
        <w:ind w:left="4616" w:hanging="361"/>
      </w:pPr>
      <w:rPr>
        <w:rFonts w:hint="default"/>
        <w:lang w:val="en-US" w:eastAsia="en-US" w:bidi="ar-SA"/>
      </w:rPr>
    </w:lvl>
    <w:lvl w:ilvl="5" w:tplc="3E2EBA80">
      <w:numFmt w:val="bullet"/>
      <w:lvlText w:val="•"/>
      <w:lvlJc w:val="left"/>
      <w:pPr>
        <w:ind w:left="5500" w:hanging="361"/>
      </w:pPr>
      <w:rPr>
        <w:rFonts w:hint="default"/>
        <w:lang w:val="en-US" w:eastAsia="en-US" w:bidi="ar-SA"/>
      </w:rPr>
    </w:lvl>
    <w:lvl w:ilvl="6" w:tplc="4EBCE32C">
      <w:numFmt w:val="bullet"/>
      <w:lvlText w:val="•"/>
      <w:lvlJc w:val="left"/>
      <w:pPr>
        <w:ind w:left="6384" w:hanging="361"/>
      </w:pPr>
      <w:rPr>
        <w:rFonts w:hint="default"/>
        <w:lang w:val="en-US" w:eastAsia="en-US" w:bidi="ar-SA"/>
      </w:rPr>
    </w:lvl>
    <w:lvl w:ilvl="7" w:tplc="AA88B9E4">
      <w:numFmt w:val="bullet"/>
      <w:lvlText w:val="•"/>
      <w:lvlJc w:val="left"/>
      <w:pPr>
        <w:ind w:left="7268" w:hanging="361"/>
      </w:pPr>
      <w:rPr>
        <w:rFonts w:hint="default"/>
        <w:lang w:val="en-US" w:eastAsia="en-US" w:bidi="ar-SA"/>
      </w:rPr>
    </w:lvl>
    <w:lvl w:ilvl="8" w:tplc="D108B074">
      <w:numFmt w:val="bullet"/>
      <w:lvlText w:val="•"/>
      <w:lvlJc w:val="left"/>
      <w:pPr>
        <w:ind w:left="8153" w:hanging="361"/>
      </w:pPr>
      <w:rPr>
        <w:rFonts w:hint="default"/>
        <w:lang w:val="en-US" w:eastAsia="en-US" w:bidi="ar-SA"/>
      </w:rPr>
    </w:lvl>
  </w:abstractNum>
  <w:abstractNum w:abstractNumId="4">
    <w:nsid w:val="2CBC66AC"/>
    <w:multiLevelType w:val="hybridMultilevel"/>
    <w:tmpl w:val="561A9D66"/>
    <w:lvl w:ilvl="0" w:tplc="DA6033FE">
      <w:start w:val="1"/>
      <w:numFmt w:val="decimal"/>
      <w:lvlText w:val="%1."/>
      <w:lvlJc w:val="left"/>
      <w:pPr>
        <w:ind w:left="1080" w:hanging="361"/>
      </w:pPr>
      <w:rPr>
        <w:rFonts w:ascii="Calibri" w:eastAsia="Calibri" w:hAnsi="Calibri" w:cs="Calibri" w:hint="default"/>
        <w:b w:val="0"/>
        <w:bCs w:val="0"/>
        <w:i w:val="0"/>
        <w:iCs w:val="0"/>
        <w:spacing w:val="0"/>
        <w:w w:val="99"/>
        <w:sz w:val="22"/>
        <w:szCs w:val="22"/>
        <w:lang w:val="en-US" w:eastAsia="en-US" w:bidi="ar-SA"/>
      </w:rPr>
    </w:lvl>
    <w:lvl w:ilvl="1" w:tplc="108E9296">
      <w:numFmt w:val="bullet"/>
      <w:lvlText w:val="•"/>
      <w:lvlJc w:val="left"/>
      <w:pPr>
        <w:ind w:left="1964" w:hanging="361"/>
      </w:pPr>
      <w:rPr>
        <w:rFonts w:hint="default"/>
        <w:lang w:val="en-US" w:eastAsia="en-US" w:bidi="ar-SA"/>
      </w:rPr>
    </w:lvl>
    <w:lvl w:ilvl="2" w:tplc="F286C89A">
      <w:numFmt w:val="bullet"/>
      <w:lvlText w:val="•"/>
      <w:lvlJc w:val="left"/>
      <w:pPr>
        <w:ind w:left="2848" w:hanging="361"/>
      </w:pPr>
      <w:rPr>
        <w:rFonts w:hint="default"/>
        <w:lang w:val="en-US" w:eastAsia="en-US" w:bidi="ar-SA"/>
      </w:rPr>
    </w:lvl>
    <w:lvl w:ilvl="3" w:tplc="494682CE">
      <w:numFmt w:val="bullet"/>
      <w:lvlText w:val="•"/>
      <w:lvlJc w:val="left"/>
      <w:pPr>
        <w:ind w:left="3732" w:hanging="361"/>
      </w:pPr>
      <w:rPr>
        <w:rFonts w:hint="default"/>
        <w:lang w:val="en-US" w:eastAsia="en-US" w:bidi="ar-SA"/>
      </w:rPr>
    </w:lvl>
    <w:lvl w:ilvl="4" w:tplc="AB52F4F8">
      <w:numFmt w:val="bullet"/>
      <w:lvlText w:val="•"/>
      <w:lvlJc w:val="left"/>
      <w:pPr>
        <w:ind w:left="4616" w:hanging="361"/>
      </w:pPr>
      <w:rPr>
        <w:rFonts w:hint="default"/>
        <w:lang w:val="en-US" w:eastAsia="en-US" w:bidi="ar-SA"/>
      </w:rPr>
    </w:lvl>
    <w:lvl w:ilvl="5" w:tplc="79B48A5E">
      <w:numFmt w:val="bullet"/>
      <w:lvlText w:val="•"/>
      <w:lvlJc w:val="left"/>
      <w:pPr>
        <w:ind w:left="5500" w:hanging="361"/>
      </w:pPr>
      <w:rPr>
        <w:rFonts w:hint="default"/>
        <w:lang w:val="en-US" w:eastAsia="en-US" w:bidi="ar-SA"/>
      </w:rPr>
    </w:lvl>
    <w:lvl w:ilvl="6" w:tplc="C49C4C82">
      <w:numFmt w:val="bullet"/>
      <w:lvlText w:val="•"/>
      <w:lvlJc w:val="left"/>
      <w:pPr>
        <w:ind w:left="6384" w:hanging="361"/>
      </w:pPr>
      <w:rPr>
        <w:rFonts w:hint="default"/>
        <w:lang w:val="en-US" w:eastAsia="en-US" w:bidi="ar-SA"/>
      </w:rPr>
    </w:lvl>
    <w:lvl w:ilvl="7" w:tplc="A6DCECD4">
      <w:numFmt w:val="bullet"/>
      <w:lvlText w:val="•"/>
      <w:lvlJc w:val="left"/>
      <w:pPr>
        <w:ind w:left="7268" w:hanging="361"/>
      </w:pPr>
      <w:rPr>
        <w:rFonts w:hint="default"/>
        <w:lang w:val="en-US" w:eastAsia="en-US" w:bidi="ar-SA"/>
      </w:rPr>
    </w:lvl>
    <w:lvl w:ilvl="8" w:tplc="2D8E143A">
      <w:numFmt w:val="bullet"/>
      <w:lvlText w:val="•"/>
      <w:lvlJc w:val="left"/>
      <w:pPr>
        <w:ind w:left="8153" w:hanging="361"/>
      </w:pPr>
      <w:rPr>
        <w:rFonts w:hint="default"/>
        <w:lang w:val="en-US" w:eastAsia="en-US" w:bidi="ar-SA"/>
      </w:rPr>
    </w:lvl>
  </w:abstractNum>
  <w:abstractNum w:abstractNumId="5">
    <w:nsid w:val="2F81304F"/>
    <w:multiLevelType w:val="hybridMultilevel"/>
    <w:tmpl w:val="7E3AFB00"/>
    <w:lvl w:ilvl="0" w:tplc="E1E2494C">
      <w:start w:val="1"/>
      <w:numFmt w:val="decimal"/>
      <w:lvlText w:val="%1."/>
      <w:lvlJc w:val="left"/>
      <w:pPr>
        <w:tabs>
          <w:tab w:val="num" w:pos="720"/>
        </w:tabs>
        <w:ind w:left="720" w:hanging="360"/>
      </w:pPr>
      <w:rPr>
        <w:rFonts w:hint="default"/>
      </w:rPr>
    </w:lvl>
    <w:lvl w:ilvl="1" w:tplc="4A0282AE">
      <w:numFmt w:val="none"/>
      <w:lvlText w:val=""/>
      <w:lvlJc w:val="left"/>
      <w:pPr>
        <w:tabs>
          <w:tab w:val="num" w:pos="360"/>
        </w:tabs>
      </w:pPr>
    </w:lvl>
    <w:lvl w:ilvl="2" w:tplc="BAF268B4">
      <w:numFmt w:val="none"/>
      <w:lvlText w:val=""/>
      <w:lvlJc w:val="left"/>
      <w:pPr>
        <w:tabs>
          <w:tab w:val="num" w:pos="360"/>
        </w:tabs>
      </w:pPr>
    </w:lvl>
    <w:lvl w:ilvl="3" w:tplc="2E5AA5CE">
      <w:numFmt w:val="none"/>
      <w:lvlText w:val=""/>
      <w:lvlJc w:val="left"/>
      <w:pPr>
        <w:tabs>
          <w:tab w:val="num" w:pos="360"/>
        </w:tabs>
      </w:pPr>
    </w:lvl>
    <w:lvl w:ilvl="4" w:tplc="569631CE">
      <w:numFmt w:val="none"/>
      <w:lvlText w:val=""/>
      <w:lvlJc w:val="left"/>
      <w:pPr>
        <w:tabs>
          <w:tab w:val="num" w:pos="360"/>
        </w:tabs>
      </w:pPr>
    </w:lvl>
    <w:lvl w:ilvl="5" w:tplc="3A402D1A">
      <w:numFmt w:val="none"/>
      <w:lvlText w:val=""/>
      <w:lvlJc w:val="left"/>
      <w:pPr>
        <w:tabs>
          <w:tab w:val="num" w:pos="360"/>
        </w:tabs>
      </w:pPr>
    </w:lvl>
    <w:lvl w:ilvl="6" w:tplc="980A6740">
      <w:numFmt w:val="none"/>
      <w:lvlText w:val=""/>
      <w:lvlJc w:val="left"/>
      <w:pPr>
        <w:tabs>
          <w:tab w:val="num" w:pos="360"/>
        </w:tabs>
      </w:pPr>
    </w:lvl>
    <w:lvl w:ilvl="7" w:tplc="6CB6FF78">
      <w:numFmt w:val="none"/>
      <w:lvlText w:val=""/>
      <w:lvlJc w:val="left"/>
      <w:pPr>
        <w:tabs>
          <w:tab w:val="num" w:pos="360"/>
        </w:tabs>
      </w:pPr>
    </w:lvl>
    <w:lvl w:ilvl="8" w:tplc="2C1A5FFC">
      <w:numFmt w:val="none"/>
      <w:lvlText w:val=""/>
      <w:lvlJc w:val="left"/>
      <w:pPr>
        <w:tabs>
          <w:tab w:val="num" w:pos="360"/>
        </w:tabs>
      </w:pPr>
    </w:lvl>
  </w:abstractNum>
  <w:abstractNum w:abstractNumId="6">
    <w:nsid w:val="7339249D"/>
    <w:multiLevelType w:val="hybridMultilevel"/>
    <w:tmpl w:val="BCCA2AA4"/>
    <w:lvl w:ilvl="0" w:tplc="4BDC906C">
      <w:start w:val="1"/>
      <w:numFmt w:val="decimal"/>
      <w:lvlText w:val="%1."/>
      <w:lvlJc w:val="left"/>
      <w:pPr>
        <w:ind w:left="1081" w:hanging="361"/>
      </w:pPr>
      <w:rPr>
        <w:rFonts w:ascii="Calibri" w:eastAsia="Calibri" w:hAnsi="Calibri" w:cs="Calibri" w:hint="default"/>
        <w:b w:val="0"/>
        <w:bCs w:val="0"/>
        <w:i w:val="0"/>
        <w:iCs w:val="0"/>
        <w:spacing w:val="0"/>
        <w:w w:val="99"/>
        <w:sz w:val="22"/>
        <w:szCs w:val="22"/>
        <w:lang w:val="en-US" w:eastAsia="en-US" w:bidi="ar-SA"/>
      </w:rPr>
    </w:lvl>
    <w:lvl w:ilvl="1" w:tplc="298EA6DC">
      <w:numFmt w:val="bullet"/>
      <w:lvlText w:val="•"/>
      <w:lvlJc w:val="left"/>
      <w:pPr>
        <w:ind w:left="1964" w:hanging="361"/>
      </w:pPr>
      <w:rPr>
        <w:rFonts w:hint="default"/>
        <w:lang w:val="en-US" w:eastAsia="en-US" w:bidi="ar-SA"/>
      </w:rPr>
    </w:lvl>
    <w:lvl w:ilvl="2" w:tplc="AFA4D2EE">
      <w:numFmt w:val="bullet"/>
      <w:lvlText w:val="•"/>
      <w:lvlJc w:val="left"/>
      <w:pPr>
        <w:ind w:left="2848" w:hanging="361"/>
      </w:pPr>
      <w:rPr>
        <w:rFonts w:hint="default"/>
        <w:lang w:val="en-US" w:eastAsia="en-US" w:bidi="ar-SA"/>
      </w:rPr>
    </w:lvl>
    <w:lvl w:ilvl="3" w:tplc="A198D228">
      <w:numFmt w:val="bullet"/>
      <w:lvlText w:val="•"/>
      <w:lvlJc w:val="left"/>
      <w:pPr>
        <w:ind w:left="3732" w:hanging="361"/>
      </w:pPr>
      <w:rPr>
        <w:rFonts w:hint="default"/>
        <w:lang w:val="en-US" w:eastAsia="en-US" w:bidi="ar-SA"/>
      </w:rPr>
    </w:lvl>
    <w:lvl w:ilvl="4" w:tplc="E7E60C12">
      <w:numFmt w:val="bullet"/>
      <w:lvlText w:val="•"/>
      <w:lvlJc w:val="left"/>
      <w:pPr>
        <w:ind w:left="4616" w:hanging="361"/>
      </w:pPr>
      <w:rPr>
        <w:rFonts w:hint="default"/>
        <w:lang w:val="en-US" w:eastAsia="en-US" w:bidi="ar-SA"/>
      </w:rPr>
    </w:lvl>
    <w:lvl w:ilvl="5" w:tplc="7AC6653A">
      <w:numFmt w:val="bullet"/>
      <w:lvlText w:val="•"/>
      <w:lvlJc w:val="left"/>
      <w:pPr>
        <w:ind w:left="5500" w:hanging="361"/>
      </w:pPr>
      <w:rPr>
        <w:rFonts w:hint="default"/>
        <w:lang w:val="en-US" w:eastAsia="en-US" w:bidi="ar-SA"/>
      </w:rPr>
    </w:lvl>
    <w:lvl w:ilvl="6" w:tplc="C504B7BC">
      <w:numFmt w:val="bullet"/>
      <w:lvlText w:val="•"/>
      <w:lvlJc w:val="left"/>
      <w:pPr>
        <w:ind w:left="6384" w:hanging="361"/>
      </w:pPr>
      <w:rPr>
        <w:rFonts w:hint="default"/>
        <w:lang w:val="en-US" w:eastAsia="en-US" w:bidi="ar-SA"/>
      </w:rPr>
    </w:lvl>
    <w:lvl w:ilvl="7" w:tplc="5EEE6206">
      <w:numFmt w:val="bullet"/>
      <w:lvlText w:val="•"/>
      <w:lvlJc w:val="left"/>
      <w:pPr>
        <w:ind w:left="7268" w:hanging="361"/>
      </w:pPr>
      <w:rPr>
        <w:rFonts w:hint="default"/>
        <w:lang w:val="en-US" w:eastAsia="en-US" w:bidi="ar-SA"/>
      </w:rPr>
    </w:lvl>
    <w:lvl w:ilvl="8" w:tplc="E0B4E086">
      <w:numFmt w:val="bullet"/>
      <w:lvlText w:val="•"/>
      <w:lvlJc w:val="left"/>
      <w:pPr>
        <w:ind w:left="8153" w:hanging="361"/>
      </w:pPr>
      <w:rPr>
        <w:rFonts w:hint="default"/>
        <w:lang w:val="en-US" w:eastAsia="en-US" w:bidi="ar-SA"/>
      </w:rPr>
    </w:lvl>
  </w:abstractNum>
  <w:abstractNum w:abstractNumId="7">
    <w:nsid w:val="7BCC122A"/>
    <w:multiLevelType w:val="hybridMultilevel"/>
    <w:tmpl w:val="EE5E4240"/>
    <w:lvl w:ilvl="0" w:tplc="FF7A6F84">
      <w:start w:val="1"/>
      <w:numFmt w:val="decimal"/>
      <w:lvlText w:val="%1."/>
      <w:lvlJc w:val="left"/>
      <w:pPr>
        <w:ind w:left="1081" w:hanging="361"/>
      </w:pPr>
      <w:rPr>
        <w:rFonts w:ascii="Calibri" w:eastAsia="Calibri" w:hAnsi="Calibri" w:cs="Calibri" w:hint="default"/>
        <w:b w:val="0"/>
        <w:bCs w:val="0"/>
        <w:i w:val="0"/>
        <w:iCs w:val="0"/>
        <w:spacing w:val="0"/>
        <w:w w:val="99"/>
        <w:sz w:val="22"/>
        <w:szCs w:val="22"/>
        <w:lang w:val="en-US" w:eastAsia="en-US" w:bidi="ar-SA"/>
      </w:rPr>
    </w:lvl>
    <w:lvl w:ilvl="1" w:tplc="8EDC27AA">
      <w:numFmt w:val="bullet"/>
      <w:lvlText w:val="•"/>
      <w:lvlJc w:val="left"/>
      <w:pPr>
        <w:ind w:left="1964" w:hanging="361"/>
      </w:pPr>
      <w:rPr>
        <w:rFonts w:hint="default"/>
        <w:lang w:val="en-US" w:eastAsia="en-US" w:bidi="ar-SA"/>
      </w:rPr>
    </w:lvl>
    <w:lvl w:ilvl="2" w:tplc="294A889C">
      <w:numFmt w:val="bullet"/>
      <w:lvlText w:val="•"/>
      <w:lvlJc w:val="left"/>
      <w:pPr>
        <w:ind w:left="2848" w:hanging="361"/>
      </w:pPr>
      <w:rPr>
        <w:rFonts w:hint="default"/>
        <w:lang w:val="en-US" w:eastAsia="en-US" w:bidi="ar-SA"/>
      </w:rPr>
    </w:lvl>
    <w:lvl w:ilvl="3" w:tplc="56C679F4">
      <w:numFmt w:val="bullet"/>
      <w:lvlText w:val="•"/>
      <w:lvlJc w:val="left"/>
      <w:pPr>
        <w:ind w:left="3732" w:hanging="361"/>
      </w:pPr>
      <w:rPr>
        <w:rFonts w:hint="default"/>
        <w:lang w:val="en-US" w:eastAsia="en-US" w:bidi="ar-SA"/>
      </w:rPr>
    </w:lvl>
    <w:lvl w:ilvl="4" w:tplc="E076C7D0">
      <w:numFmt w:val="bullet"/>
      <w:lvlText w:val="•"/>
      <w:lvlJc w:val="left"/>
      <w:pPr>
        <w:ind w:left="4616" w:hanging="361"/>
      </w:pPr>
      <w:rPr>
        <w:rFonts w:hint="default"/>
        <w:lang w:val="en-US" w:eastAsia="en-US" w:bidi="ar-SA"/>
      </w:rPr>
    </w:lvl>
    <w:lvl w:ilvl="5" w:tplc="32426B6E">
      <w:numFmt w:val="bullet"/>
      <w:lvlText w:val="•"/>
      <w:lvlJc w:val="left"/>
      <w:pPr>
        <w:ind w:left="5500" w:hanging="361"/>
      </w:pPr>
      <w:rPr>
        <w:rFonts w:hint="default"/>
        <w:lang w:val="en-US" w:eastAsia="en-US" w:bidi="ar-SA"/>
      </w:rPr>
    </w:lvl>
    <w:lvl w:ilvl="6" w:tplc="EDB4AD66">
      <w:numFmt w:val="bullet"/>
      <w:lvlText w:val="•"/>
      <w:lvlJc w:val="left"/>
      <w:pPr>
        <w:ind w:left="6384" w:hanging="361"/>
      </w:pPr>
      <w:rPr>
        <w:rFonts w:hint="default"/>
        <w:lang w:val="en-US" w:eastAsia="en-US" w:bidi="ar-SA"/>
      </w:rPr>
    </w:lvl>
    <w:lvl w:ilvl="7" w:tplc="B750F292">
      <w:numFmt w:val="bullet"/>
      <w:lvlText w:val="•"/>
      <w:lvlJc w:val="left"/>
      <w:pPr>
        <w:ind w:left="7268" w:hanging="361"/>
      </w:pPr>
      <w:rPr>
        <w:rFonts w:hint="default"/>
        <w:lang w:val="en-US" w:eastAsia="en-US" w:bidi="ar-SA"/>
      </w:rPr>
    </w:lvl>
    <w:lvl w:ilvl="8" w:tplc="4A181326">
      <w:numFmt w:val="bullet"/>
      <w:lvlText w:val="•"/>
      <w:lvlJc w:val="left"/>
      <w:pPr>
        <w:ind w:left="8153" w:hanging="361"/>
      </w:pPr>
      <w:rPr>
        <w:rFonts w:hint="default"/>
        <w:lang w:val="en-US" w:eastAsia="en-US" w:bidi="ar-SA"/>
      </w:rPr>
    </w:lvl>
  </w:abstractNum>
  <w:abstractNum w:abstractNumId="8">
    <w:nsid w:val="7F855FDD"/>
    <w:multiLevelType w:val="hybridMultilevel"/>
    <w:tmpl w:val="FA0433DE"/>
    <w:lvl w:ilvl="0" w:tplc="1464B9D8">
      <w:start w:val="1"/>
      <w:numFmt w:val="decimal"/>
      <w:lvlText w:val="%1."/>
      <w:lvlJc w:val="left"/>
      <w:pPr>
        <w:ind w:left="1080" w:hanging="361"/>
      </w:pPr>
      <w:rPr>
        <w:rFonts w:ascii="Calibri" w:eastAsia="Calibri" w:hAnsi="Calibri" w:cs="Calibri" w:hint="default"/>
        <w:b w:val="0"/>
        <w:bCs w:val="0"/>
        <w:i w:val="0"/>
        <w:iCs w:val="0"/>
        <w:spacing w:val="0"/>
        <w:w w:val="99"/>
        <w:sz w:val="22"/>
        <w:szCs w:val="22"/>
        <w:lang w:val="en-US" w:eastAsia="en-US" w:bidi="ar-SA"/>
      </w:rPr>
    </w:lvl>
    <w:lvl w:ilvl="1" w:tplc="0C6E1748">
      <w:numFmt w:val="bullet"/>
      <w:lvlText w:val="•"/>
      <w:lvlJc w:val="left"/>
      <w:pPr>
        <w:ind w:left="1964" w:hanging="361"/>
      </w:pPr>
      <w:rPr>
        <w:rFonts w:hint="default"/>
        <w:lang w:val="en-US" w:eastAsia="en-US" w:bidi="ar-SA"/>
      </w:rPr>
    </w:lvl>
    <w:lvl w:ilvl="2" w:tplc="AEAEED86">
      <w:numFmt w:val="bullet"/>
      <w:lvlText w:val="•"/>
      <w:lvlJc w:val="left"/>
      <w:pPr>
        <w:ind w:left="2848" w:hanging="361"/>
      </w:pPr>
      <w:rPr>
        <w:rFonts w:hint="default"/>
        <w:lang w:val="en-US" w:eastAsia="en-US" w:bidi="ar-SA"/>
      </w:rPr>
    </w:lvl>
    <w:lvl w:ilvl="3" w:tplc="D3702150">
      <w:numFmt w:val="bullet"/>
      <w:lvlText w:val="•"/>
      <w:lvlJc w:val="left"/>
      <w:pPr>
        <w:ind w:left="3732" w:hanging="361"/>
      </w:pPr>
      <w:rPr>
        <w:rFonts w:hint="default"/>
        <w:lang w:val="en-US" w:eastAsia="en-US" w:bidi="ar-SA"/>
      </w:rPr>
    </w:lvl>
    <w:lvl w:ilvl="4" w:tplc="3C641B44">
      <w:numFmt w:val="bullet"/>
      <w:lvlText w:val="•"/>
      <w:lvlJc w:val="left"/>
      <w:pPr>
        <w:ind w:left="4616" w:hanging="361"/>
      </w:pPr>
      <w:rPr>
        <w:rFonts w:hint="default"/>
        <w:lang w:val="en-US" w:eastAsia="en-US" w:bidi="ar-SA"/>
      </w:rPr>
    </w:lvl>
    <w:lvl w:ilvl="5" w:tplc="41CE0D8C">
      <w:numFmt w:val="bullet"/>
      <w:lvlText w:val="•"/>
      <w:lvlJc w:val="left"/>
      <w:pPr>
        <w:ind w:left="5500" w:hanging="361"/>
      </w:pPr>
      <w:rPr>
        <w:rFonts w:hint="default"/>
        <w:lang w:val="en-US" w:eastAsia="en-US" w:bidi="ar-SA"/>
      </w:rPr>
    </w:lvl>
    <w:lvl w:ilvl="6" w:tplc="14045844">
      <w:numFmt w:val="bullet"/>
      <w:lvlText w:val="•"/>
      <w:lvlJc w:val="left"/>
      <w:pPr>
        <w:ind w:left="6384" w:hanging="361"/>
      </w:pPr>
      <w:rPr>
        <w:rFonts w:hint="default"/>
        <w:lang w:val="en-US" w:eastAsia="en-US" w:bidi="ar-SA"/>
      </w:rPr>
    </w:lvl>
    <w:lvl w:ilvl="7" w:tplc="A490A496">
      <w:numFmt w:val="bullet"/>
      <w:lvlText w:val="•"/>
      <w:lvlJc w:val="left"/>
      <w:pPr>
        <w:ind w:left="7268" w:hanging="361"/>
      </w:pPr>
      <w:rPr>
        <w:rFonts w:hint="default"/>
        <w:lang w:val="en-US" w:eastAsia="en-US" w:bidi="ar-SA"/>
      </w:rPr>
    </w:lvl>
    <w:lvl w:ilvl="8" w:tplc="A4421368">
      <w:numFmt w:val="bullet"/>
      <w:lvlText w:val="•"/>
      <w:lvlJc w:val="left"/>
      <w:pPr>
        <w:ind w:left="8153" w:hanging="361"/>
      </w:pPr>
      <w:rPr>
        <w:rFonts w:hint="default"/>
        <w:lang w:val="en-US" w:eastAsia="en-US" w:bidi="ar-SA"/>
      </w:rPr>
    </w:lvl>
  </w:abstractNum>
  <w:num w:numId="1">
    <w:abstractNumId w:val="4"/>
  </w:num>
  <w:num w:numId="2">
    <w:abstractNumId w:val="3"/>
  </w:num>
  <w:num w:numId="3">
    <w:abstractNumId w:val="8"/>
  </w:num>
  <w:num w:numId="4">
    <w:abstractNumId w:val="7"/>
  </w:num>
  <w:num w:numId="5">
    <w:abstractNumId w:val="6"/>
  </w:num>
  <w:num w:numId="6">
    <w:abstractNumId w:val="1"/>
  </w:num>
  <w:num w:numId="7">
    <w:abstractNumId w:val="2"/>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D3721"/>
    <w:rsid w:val="00050840"/>
    <w:rsid w:val="00087243"/>
    <w:rsid w:val="007256E7"/>
    <w:rsid w:val="009458A1"/>
    <w:rsid w:val="00A113F1"/>
    <w:rsid w:val="00EC5BB7"/>
    <w:rsid w:val="00F42D8E"/>
    <w:rsid w:val="00FD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line="252" w:lineRule="exact"/>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56E7"/>
    <w:pPr>
      <w:tabs>
        <w:tab w:val="center" w:pos="4680"/>
        <w:tab w:val="right" w:pos="9360"/>
      </w:tabs>
    </w:pPr>
  </w:style>
  <w:style w:type="character" w:customStyle="1" w:styleId="HeaderChar">
    <w:name w:val="Header Char"/>
    <w:basedOn w:val="DefaultParagraphFont"/>
    <w:link w:val="Header"/>
    <w:uiPriority w:val="99"/>
    <w:rsid w:val="007256E7"/>
    <w:rPr>
      <w:rFonts w:ascii="Calibri" w:eastAsia="Calibri" w:hAnsi="Calibri" w:cs="Calibri"/>
    </w:rPr>
  </w:style>
  <w:style w:type="paragraph" w:styleId="Footer">
    <w:name w:val="footer"/>
    <w:basedOn w:val="Normal"/>
    <w:link w:val="FooterChar"/>
    <w:uiPriority w:val="99"/>
    <w:unhideWhenUsed/>
    <w:rsid w:val="007256E7"/>
    <w:pPr>
      <w:tabs>
        <w:tab w:val="center" w:pos="4680"/>
        <w:tab w:val="right" w:pos="9360"/>
      </w:tabs>
    </w:pPr>
  </w:style>
  <w:style w:type="character" w:customStyle="1" w:styleId="FooterChar">
    <w:name w:val="Footer Char"/>
    <w:basedOn w:val="DefaultParagraphFont"/>
    <w:link w:val="Footer"/>
    <w:uiPriority w:val="99"/>
    <w:rsid w:val="007256E7"/>
    <w:rPr>
      <w:rFonts w:ascii="Calibri" w:eastAsia="Calibri" w:hAnsi="Calibri" w:cs="Calibri"/>
    </w:rPr>
  </w:style>
  <w:style w:type="paragraph" w:styleId="BalloonText">
    <w:name w:val="Balloon Text"/>
    <w:basedOn w:val="Normal"/>
    <w:link w:val="BalloonTextChar"/>
    <w:uiPriority w:val="99"/>
    <w:semiHidden/>
    <w:unhideWhenUsed/>
    <w:rsid w:val="007256E7"/>
    <w:rPr>
      <w:rFonts w:ascii="Tahoma" w:hAnsi="Tahoma" w:cs="Tahoma"/>
      <w:sz w:val="16"/>
      <w:szCs w:val="16"/>
    </w:rPr>
  </w:style>
  <w:style w:type="character" w:customStyle="1" w:styleId="BalloonTextChar">
    <w:name w:val="Balloon Text Char"/>
    <w:basedOn w:val="DefaultParagraphFont"/>
    <w:link w:val="BalloonText"/>
    <w:uiPriority w:val="99"/>
    <w:semiHidden/>
    <w:rsid w:val="007256E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line="252" w:lineRule="exact"/>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56E7"/>
    <w:pPr>
      <w:tabs>
        <w:tab w:val="center" w:pos="4680"/>
        <w:tab w:val="right" w:pos="9360"/>
      </w:tabs>
    </w:pPr>
  </w:style>
  <w:style w:type="character" w:customStyle="1" w:styleId="HeaderChar">
    <w:name w:val="Header Char"/>
    <w:basedOn w:val="DefaultParagraphFont"/>
    <w:link w:val="Header"/>
    <w:uiPriority w:val="99"/>
    <w:rsid w:val="007256E7"/>
    <w:rPr>
      <w:rFonts w:ascii="Calibri" w:eastAsia="Calibri" w:hAnsi="Calibri" w:cs="Calibri"/>
    </w:rPr>
  </w:style>
  <w:style w:type="paragraph" w:styleId="Footer">
    <w:name w:val="footer"/>
    <w:basedOn w:val="Normal"/>
    <w:link w:val="FooterChar"/>
    <w:uiPriority w:val="99"/>
    <w:unhideWhenUsed/>
    <w:rsid w:val="007256E7"/>
    <w:pPr>
      <w:tabs>
        <w:tab w:val="center" w:pos="4680"/>
        <w:tab w:val="right" w:pos="9360"/>
      </w:tabs>
    </w:pPr>
  </w:style>
  <w:style w:type="character" w:customStyle="1" w:styleId="FooterChar">
    <w:name w:val="Footer Char"/>
    <w:basedOn w:val="DefaultParagraphFont"/>
    <w:link w:val="Footer"/>
    <w:uiPriority w:val="99"/>
    <w:rsid w:val="007256E7"/>
    <w:rPr>
      <w:rFonts w:ascii="Calibri" w:eastAsia="Calibri" w:hAnsi="Calibri" w:cs="Calibri"/>
    </w:rPr>
  </w:style>
  <w:style w:type="paragraph" w:styleId="BalloonText">
    <w:name w:val="Balloon Text"/>
    <w:basedOn w:val="Normal"/>
    <w:link w:val="BalloonTextChar"/>
    <w:uiPriority w:val="99"/>
    <w:semiHidden/>
    <w:unhideWhenUsed/>
    <w:rsid w:val="007256E7"/>
    <w:rPr>
      <w:rFonts w:ascii="Tahoma" w:hAnsi="Tahoma" w:cs="Tahoma"/>
      <w:sz w:val="16"/>
      <w:szCs w:val="16"/>
    </w:rPr>
  </w:style>
  <w:style w:type="character" w:customStyle="1" w:styleId="BalloonTextChar">
    <w:name w:val="Balloon Text Char"/>
    <w:basedOn w:val="DefaultParagraphFont"/>
    <w:link w:val="BalloonText"/>
    <w:uiPriority w:val="99"/>
    <w:semiHidden/>
    <w:rsid w:val="007256E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Patent for Inventions, Utility solutions in Vietnam</vt:lpstr>
    </vt:vector>
  </TitlesOfParts>
  <Company>winco</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for Inventions, Utility solutions in Vietnam</dc:title>
  <dc:creator>dinhte</dc:creator>
  <cp:lastModifiedBy>W10-2004</cp:lastModifiedBy>
  <cp:revision>2</cp:revision>
  <dcterms:created xsi:type="dcterms:W3CDTF">2025-12-24T09:35:00Z</dcterms:created>
  <dcterms:modified xsi:type="dcterms:W3CDTF">2025-12-24T09:35:00Z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Acrobat PDFMaker 9.1 for Word</vt:lpwstr>
  </property>
  <property fmtid="{D5CDD505-2E9C-101B-9397-08002B2CF9AE}" pid="4" name="LastSaved">
    <vt:filetime>2025-07-24T00:00:00Z</vt:filetime>
  </property>
  <property fmtid="{D5CDD505-2E9C-101B-9397-08002B2CF9AE}" pid="5" name="Producer">
    <vt:lpwstr>3-Heights(TM) PDF Security Shell 4.8.25.2 (http://www.pdf-tools.com)</vt:lpwstr>
  </property>
  <property fmtid="{D5CDD505-2E9C-101B-9397-08002B2CF9AE}" pid="6" name="SourceModified">
    <vt:lpwstr>D:20180920045534</vt:lpwstr>
  </property>
</Properties>
</file>